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CA0" w14:textId="7194C572" w:rsidR="00B4253E" w:rsidRPr="00CF74B5" w:rsidRDefault="008D0630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>Date</w:t>
      </w:r>
      <w:r w:rsidR="00D55925">
        <w:rPr>
          <w:rFonts w:ascii="Arial" w:hAnsi="Arial" w:cs="Arial"/>
          <w:b/>
          <w:bCs/>
          <w:sz w:val="18"/>
          <w:szCs w:val="18"/>
          <w:lang w:val="lt-LT"/>
        </w:rPr>
        <w:t>:</w:t>
      </w:r>
      <w:r w:rsidR="0091701D">
        <w:rPr>
          <w:rFonts w:ascii="Arial" w:hAnsi="Arial" w:cs="Arial"/>
          <w:b/>
          <w:bCs/>
          <w:sz w:val="18"/>
          <w:szCs w:val="18"/>
          <w:lang w:val="lt-LT"/>
        </w:rPr>
        <w:t>______________</w:t>
      </w:r>
    </w:p>
    <w:p w14:paraId="23A450B1" w14:textId="3D115DA3" w:rsidR="00012A3C" w:rsidRPr="00CF74B5" w:rsidRDefault="008D0630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 xml:space="preserve">HAIRFREE 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>FORM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REGARDING 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GOODS 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OF INADEQUATE QUALITY</w:t>
      </w:r>
    </w:p>
    <w:p w14:paraId="66D67790" w14:textId="7367A531" w:rsidR="004039D1" w:rsidRPr="00010F87" w:rsidRDefault="004039D1" w:rsidP="00010F87">
      <w:pPr>
        <w:spacing w:before="120"/>
        <w:ind w:left="720" w:hanging="720"/>
        <w:rPr>
          <w:rFonts w:ascii="Arial" w:hAnsi="Arial" w:cs="Arial"/>
          <w:sz w:val="18"/>
          <w:szCs w:val="18"/>
          <w:lang w:val="lt-LT"/>
        </w:rPr>
      </w:pPr>
      <w:r w:rsidRPr="0091701D">
        <w:rPr>
          <w:rFonts w:ascii="Arial" w:hAnsi="Arial" w:cs="Arial"/>
          <w:b/>
          <w:bCs/>
          <w:sz w:val="18"/>
          <w:szCs w:val="18"/>
          <w:lang w:val="lt-LT"/>
        </w:rPr>
        <w:t>To</w:t>
      </w:r>
      <w:r w:rsidR="0091701D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r w:rsidR="00DB2576" w:rsidRPr="004B44EE">
        <w:rPr>
          <w:rFonts w:ascii="Arial" w:eastAsia="Times New Roman" w:hAnsi="Arial" w:cs="Arial"/>
          <w:bCs/>
          <w:sz w:val="18"/>
          <w:szCs w:val="18"/>
          <w:lang w:val="lt-LT"/>
        </w:rPr>
        <w:t>UAB Sveika tema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>Legal entity code</w:t>
      </w:r>
      <w:r w:rsidR="00DB2576" w:rsidRPr="00373C07">
        <w:rPr>
          <w:rFonts w:ascii="Arial" w:hAnsi="Arial" w:cs="Arial"/>
          <w:bCs/>
          <w:sz w:val="18"/>
          <w:szCs w:val="18"/>
          <w:lang w:val="lt-LT"/>
        </w:rPr>
        <w:t xml:space="preserve"> 305164017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Address 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 xml:space="preserve">Gelažių </w:t>
      </w:r>
      <w:r w:rsidR="00DB2576">
        <w:rPr>
          <w:rFonts w:ascii="Arial" w:hAnsi="Arial" w:cs="Arial"/>
          <w:bCs/>
          <w:sz w:val="18"/>
          <w:szCs w:val="18"/>
          <w:lang w:val="lt-LT"/>
        </w:rPr>
        <w:t>g.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 xml:space="preserve"> 14</w:t>
      </w:r>
      <w:r w:rsidR="00DB2576">
        <w:rPr>
          <w:rFonts w:ascii="Arial" w:hAnsi="Arial" w:cs="Arial"/>
          <w:bCs/>
          <w:sz w:val="18"/>
          <w:szCs w:val="18"/>
          <w:lang w:val="lt-LT"/>
        </w:rPr>
        <w:t xml:space="preserve">, 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>Zujūnai LT-14160</w:t>
      </w:r>
      <w:r w:rsidR="00DB2576">
        <w:rPr>
          <w:rFonts w:ascii="Arial" w:hAnsi="Arial" w:cs="Arial"/>
          <w:bCs/>
          <w:sz w:val="18"/>
          <w:szCs w:val="18"/>
          <w:lang w:val="lt-LT"/>
        </w:rPr>
        <w:t>, Lithuania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Email: </w:t>
      </w:r>
      <w:r w:rsidR="00DB2576" w:rsidRPr="00A9001D">
        <w:rPr>
          <w:rFonts w:ascii="Arial" w:eastAsia="Times New Roman" w:hAnsi="Arial" w:cs="Arial"/>
          <w:bCs/>
          <w:sz w:val="18"/>
          <w:szCs w:val="18"/>
          <w:lang w:val="lt-LT"/>
        </w:rPr>
        <w:t>eshop@hairfree.lt</w:t>
      </w:r>
    </w:p>
    <w:p w14:paraId="1C252412" w14:textId="3F04B32C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If a product purchased from the</w:t>
      </w:r>
      <w:r w:rsidR="00A7731A">
        <w:rPr>
          <w:rFonts w:ascii="Arial" w:hAnsi="Arial" w:cs="Arial"/>
          <w:bCs/>
          <w:sz w:val="18"/>
          <w:szCs w:val="18"/>
          <w:lang w:val="lt-LT"/>
        </w:rPr>
        <w:t xml:space="preserve"> HAIRFREE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online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store is of unsatisfactory quality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and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you have identified defects in the product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please fill out this form and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 xml:space="preserve">send it to us by email at </w:t>
      </w:r>
      <w:r w:rsidR="00A81CD9" w:rsidRPr="00A9001D">
        <w:rPr>
          <w:rFonts w:ascii="Arial" w:eastAsia="Times New Roman" w:hAnsi="Arial" w:cs="Arial"/>
          <w:b/>
          <w:bCs/>
          <w:sz w:val="18"/>
          <w:szCs w:val="18"/>
          <w:lang w:val="lt-LT"/>
        </w:rPr>
        <w:t xml:space="preserve">eshop@hairfree.lt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no later than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>two months from the date of discovery of the non-conformity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Please provide 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1111BA">
        <w:tc>
          <w:tcPr>
            <w:tcW w:w="2405" w:type="dxa"/>
            <w:shd w:val="clear" w:color="auto" w:fill="FF3399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First name, last name: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1111BA">
        <w:tc>
          <w:tcPr>
            <w:tcW w:w="2405" w:type="dxa"/>
            <w:shd w:val="clear" w:color="auto" w:fill="FF3399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Address: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1111BA">
        <w:tc>
          <w:tcPr>
            <w:tcW w:w="2405" w:type="dxa"/>
            <w:shd w:val="clear" w:color="auto" w:fill="FF3399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Phone number: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1111BA">
        <w:tc>
          <w:tcPr>
            <w:tcW w:w="2405" w:type="dxa"/>
            <w:shd w:val="clear" w:color="auto" w:fill="FF3399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Email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1111BA">
        <w:tc>
          <w:tcPr>
            <w:tcW w:w="2405" w:type="dxa"/>
            <w:shd w:val="clear" w:color="auto" w:fill="FF3399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 account number: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Please provide your order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and account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details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(if available)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1111BA">
        <w:tc>
          <w:tcPr>
            <w:tcW w:w="2405" w:type="dxa"/>
            <w:shd w:val="clear" w:color="auto" w:fill="FF3399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Order No.: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1111BA">
        <w:tc>
          <w:tcPr>
            <w:tcW w:w="2405" w:type="dxa"/>
            <w:shd w:val="clear" w:color="auto" w:fill="FF3399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Order date: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1111BA">
        <w:tc>
          <w:tcPr>
            <w:tcW w:w="2405" w:type="dxa"/>
            <w:shd w:val="clear" w:color="auto" w:fill="FF3399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Receipt date: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1111BA">
        <w:tc>
          <w:tcPr>
            <w:tcW w:w="2405" w:type="dxa"/>
            <w:shd w:val="clear" w:color="auto" w:fill="FF3399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Invoice No.: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Please specify the goods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that are of unsatisfactory quality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AC2332">
        <w:tc>
          <w:tcPr>
            <w:tcW w:w="3823" w:type="dxa"/>
            <w:shd w:val="clear" w:color="auto" w:fill="FF3399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Name</w:t>
            </w:r>
          </w:p>
        </w:tc>
        <w:tc>
          <w:tcPr>
            <w:tcW w:w="5571" w:type="dxa"/>
            <w:shd w:val="clear" w:color="auto" w:fill="FF3399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Defect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1331368E" w14:textId="77777777" w:rsidR="008D0630" w:rsidRDefault="008D0630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2C91D5E" w14:textId="77777777" w:rsidR="00AC2332" w:rsidRDefault="00AC2332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BA1F6D6" w14:textId="77E92600" w:rsidR="00AC2332" w:rsidRPr="008D0630" w:rsidRDefault="00AC2332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66F75DF8" w14:textId="77777777" w:rsidR="00D5592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DFF02E" w14:textId="77777777" w:rsidR="00D55925" w:rsidRPr="00CF74B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AC2332">
        <w:tc>
          <w:tcPr>
            <w:tcW w:w="9394" w:type="dxa"/>
            <w:gridSpan w:val="2"/>
            <w:shd w:val="clear" w:color="auto" w:fill="FF3399"/>
          </w:tcPr>
          <w:p w14:paraId="2E8D1868" w14:textId="70E01F5E" w:rsidR="00277A0E" w:rsidRPr="001111BA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3399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Provide a detailed description of where and when the defect occurred, attach supporting photos</w:t>
            </w:r>
            <w:r w:rsidR="00766224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video material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, and other relevant information to help identify the defect </w:t>
            </w:r>
            <w:r w:rsidR="00703B7A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(if the material is too large to send by email, please send it via </w:t>
            </w:r>
            <w:r w:rsidR="00703B7A" w:rsidRPr="00D559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lt-LT"/>
              </w:rPr>
              <w:t>WeTransfer</w:t>
            </w:r>
            <w:r w:rsidR="00703B7A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)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31A4FF5D" w14:textId="77777777" w:rsidR="00D5592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325194" w14:textId="77777777" w:rsidR="001111BA" w:rsidRDefault="001111BA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626AE97" w14:textId="77777777" w:rsidR="00183CEE" w:rsidRDefault="00183CE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AE0C411" w14:textId="77777777" w:rsidR="00D55925" w:rsidRPr="00CF74B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6E2F833D" w14:textId="77777777" w:rsidR="00183CEE" w:rsidRPr="00CF74B5" w:rsidRDefault="00183CEE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AC2332">
        <w:tc>
          <w:tcPr>
            <w:tcW w:w="2405" w:type="dxa"/>
            <w:shd w:val="clear" w:color="auto" w:fill="FF3399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Signature: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3ADCDA7F" w:rsidR="00397616" w:rsidRPr="00CF74B5" w:rsidRDefault="00397616" w:rsidP="008D0630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</w:p>
    <w:sectPr w:rsidR="00397616" w:rsidRPr="00CF74B5" w:rsidSect="00644341">
      <w:headerReference w:type="first" r:id="rId7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92DE" w14:textId="77777777" w:rsidR="00644341" w:rsidRDefault="00644341" w:rsidP="00B4253E">
      <w:pPr>
        <w:spacing w:before="0"/>
      </w:pPr>
      <w:r>
        <w:separator/>
      </w:r>
    </w:p>
  </w:endnote>
  <w:endnote w:type="continuationSeparator" w:id="0">
    <w:p w14:paraId="6D8CAE7C" w14:textId="77777777" w:rsidR="00644341" w:rsidRDefault="00644341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0DC4" w14:textId="77777777" w:rsidR="00644341" w:rsidRDefault="00644341" w:rsidP="00B4253E">
      <w:pPr>
        <w:spacing w:before="0"/>
      </w:pPr>
      <w:r>
        <w:separator/>
      </w:r>
    </w:p>
  </w:footnote>
  <w:footnote w:type="continuationSeparator" w:id="0">
    <w:p w14:paraId="6B2BE143" w14:textId="77777777" w:rsidR="00644341" w:rsidRDefault="00644341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B41" w14:textId="0214C64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0F87"/>
    <w:rsid w:val="00012921"/>
    <w:rsid w:val="00012A3C"/>
    <w:rsid w:val="00053B53"/>
    <w:rsid w:val="000B4DBE"/>
    <w:rsid w:val="000C34ED"/>
    <w:rsid w:val="001111BA"/>
    <w:rsid w:val="00134BBC"/>
    <w:rsid w:val="00183CEE"/>
    <w:rsid w:val="0023707E"/>
    <w:rsid w:val="00275FF0"/>
    <w:rsid w:val="00277A0E"/>
    <w:rsid w:val="00304A17"/>
    <w:rsid w:val="00316DC9"/>
    <w:rsid w:val="003801A3"/>
    <w:rsid w:val="00397616"/>
    <w:rsid w:val="003A7730"/>
    <w:rsid w:val="004039D1"/>
    <w:rsid w:val="0040711F"/>
    <w:rsid w:val="004F5581"/>
    <w:rsid w:val="00574B60"/>
    <w:rsid w:val="005E3962"/>
    <w:rsid w:val="00644341"/>
    <w:rsid w:val="006B2CCD"/>
    <w:rsid w:val="006F709E"/>
    <w:rsid w:val="00703B7A"/>
    <w:rsid w:val="00730A27"/>
    <w:rsid w:val="0073278C"/>
    <w:rsid w:val="00766224"/>
    <w:rsid w:val="007C2A78"/>
    <w:rsid w:val="00800F1A"/>
    <w:rsid w:val="008855EF"/>
    <w:rsid w:val="008971C2"/>
    <w:rsid w:val="008A1B2C"/>
    <w:rsid w:val="008D0630"/>
    <w:rsid w:val="00911938"/>
    <w:rsid w:val="00914F77"/>
    <w:rsid w:val="0091701D"/>
    <w:rsid w:val="009D4877"/>
    <w:rsid w:val="009E4ABD"/>
    <w:rsid w:val="00A37E6C"/>
    <w:rsid w:val="00A5660F"/>
    <w:rsid w:val="00A63B95"/>
    <w:rsid w:val="00A7731A"/>
    <w:rsid w:val="00A81CD9"/>
    <w:rsid w:val="00AA7C1F"/>
    <w:rsid w:val="00AC2332"/>
    <w:rsid w:val="00AF03F1"/>
    <w:rsid w:val="00B4253E"/>
    <w:rsid w:val="00B44B07"/>
    <w:rsid w:val="00B5761C"/>
    <w:rsid w:val="00C30FC3"/>
    <w:rsid w:val="00C50B23"/>
    <w:rsid w:val="00CE6902"/>
    <w:rsid w:val="00CF74B5"/>
    <w:rsid w:val="00D419CC"/>
    <w:rsid w:val="00D4401D"/>
    <w:rsid w:val="00D55925"/>
    <w:rsid w:val="00DB2576"/>
    <w:rsid w:val="00E364E6"/>
    <w:rsid w:val="00EA6276"/>
    <w:rsid w:val="00EC6E78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C4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  <w:style w:type="paragraph" w:styleId="Revision">
    <w:name w:val="Revision"/>
    <w:hidden/>
    <w:uiPriority w:val="99"/>
    <w:semiHidden/>
    <w:rsid w:val="00766224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896</Characters>
  <Application>Microsoft Office Word</Application>
  <DocSecurity>0</DocSecurity>
  <Lines>52</Lines>
  <Paragraphs>25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docId:81C8F70CF5BBA07EA0136F03E4EE15A3</cp:keywords>
  <dc:description/>
  <cp:lastModifiedBy/>
  <cp:revision>1</cp:revision>
  <dcterms:created xsi:type="dcterms:W3CDTF">2025-11-03T09:37:00Z</dcterms:created>
  <dcterms:modified xsi:type="dcterms:W3CDTF">2025-11-03T09:37:00Z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9a7f7c12-37e7-4655-b72a-4f6dbb47a022</vt:lpwstr>
  </property>
</Properties>
</file>